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93" w:rsidRPr="00E96893" w:rsidRDefault="00E96893" w:rsidP="00E96893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r w:rsidRPr="00E96893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Приём в школу по новым правилам</w:t>
      </w:r>
    </w:p>
    <w:p w:rsidR="00E96893" w:rsidRPr="00E96893" w:rsidRDefault="00E96893" w:rsidP="00E9689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представители), дети которых пойдут в 1 класс в 2021 году, а также родители, дети которых переходят в другую школу, должны ознакомиться с  новым Порядком приёма детей на обучение по образовательным программам начального общего, основного общего и среднего общего образования (далее – Порядок), который утвержден приказом </w:t>
      </w:r>
      <w:proofErr w:type="spellStart"/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 </w:t>
      </w:r>
      <w:r w:rsidRPr="00E96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 2 сентября 2020 г. № 458</w:t>
      </w: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Приказ вступил в силу  </w:t>
      </w:r>
      <w:r w:rsidRPr="00E96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 сентября 2020 года</w:t>
      </w: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 этом приказ </w:t>
      </w:r>
      <w:proofErr w:type="spellStart"/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от 22 января 2014 г. № 32 с внесенными в него изменениями утратил силу.</w:t>
      </w:r>
    </w:p>
    <w:p w:rsidR="00E96893" w:rsidRPr="00E96893" w:rsidRDefault="00E96893" w:rsidP="00E9689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что родителям школьников следует обратить внимание в новом Порядке приёма в школу?</w:t>
      </w:r>
    </w:p>
    <w:p w:rsidR="00E96893" w:rsidRPr="00E96893" w:rsidRDefault="00E96893" w:rsidP="00E9689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Отметим, что  многие  действующие  нормы, установленные приказом </w:t>
      </w:r>
      <w:proofErr w:type="spellStart"/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РФ  от 22.01.2014 г. №32, сохранились в новом Порядке, но есть достаточно много изменений.</w:t>
      </w:r>
    </w:p>
    <w:p w:rsidR="00E96893" w:rsidRPr="00E96893" w:rsidRDefault="00E96893" w:rsidP="00E9689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8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 сроках приёма</w:t>
      </w:r>
    </w:p>
    <w:p w:rsidR="00E96893" w:rsidRPr="00E96893" w:rsidRDefault="00E96893" w:rsidP="00E9689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Распорядительный акт о закреплении школы за микрорайоном должен издаваться муниципалитетом </w:t>
      </w:r>
      <w:r w:rsidRPr="00E96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 позднее 15 марта</w:t>
      </w: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текущего года. Школа должна опубликовать этот документ на своём сайте в </w:t>
      </w:r>
      <w:r w:rsidRPr="00E96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течение 10 календарных</w:t>
      </w: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дней с момента его издания.</w:t>
      </w:r>
    </w:p>
    <w:p w:rsidR="00E96893" w:rsidRDefault="00E96893" w:rsidP="00E9689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Приём заявлений на обучение в первый класс для детей, </w:t>
      </w:r>
      <w:r w:rsidRPr="00E96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проживающих на закреплённой территории</w:t>
      </w: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имеющих право на внеочередной, первоочередной и преимущественный приём, </w:t>
      </w:r>
      <w:r w:rsidRPr="00E96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начинается 1 апреля и завершается 30 июня текущего года</w:t>
      </w: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Директор школы издаёт приказ о приёме детей </w:t>
      </w:r>
      <w:r w:rsidRPr="00E96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течение 3-х рабочих дней</w:t>
      </w:r>
      <w:r w:rsidRPr="00E96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после завершения приёма заявлений.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b/>
          <w:color w:val="000000" w:themeColor="text1"/>
        </w:rPr>
      </w:pPr>
      <w:r w:rsidRPr="00E96893">
        <w:rPr>
          <w:b/>
          <w:color w:val="000000" w:themeColor="text1"/>
        </w:rPr>
        <w:t>Для детей, </w:t>
      </w:r>
      <w:r w:rsidRPr="00E96893">
        <w:rPr>
          <w:rStyle w:val="a5"/>
          <w:b w:val="0"/>
          <w:color w:val="000000" w:themeColor="text1"/>
        </w:rPr>
        <w:t>не проживающих на закреплённой территории</w:t>
      </w:r>
      <w:r w:rsidRPr="00E96893">
        <w:rPr>
          <w:b/>
          <w:color w:val="000000" w:themeColor="text1"/>
        </w:rPr>
        <w:t>, приём заявлений о приёме на обучение в первый класс начинается </w:t>
      </w:r>
      <w:r w:rsidRPr="00E96893">
        <w:rPr>
          <w:rStyle w:val="a5"/>
          <w:b w:val="0"/>
          <w:color w:val="000000" w:themeColor="text1"/>
        </w:rPr>
        <w:t>6 июля</w:t>
      </w:r>
      <w:r w:rsidRPr="00E96893">
        <w:rPr>
          <w:b/>
          <w:color w:val="000000" w:themeColor="text1"/>
        </w:rPr>
        <w:t> до момента заполнения свободных мест, но </w:t>
      </w:r>
      <w:r w:rsidRPr="00E96893">
        <w:rPr>
          <w:rStyle w:val="a5"/>
          <w:b w:val="0"/>
          <w:color w:val="000000" w:themeColor="text1"/>
        </w:rPr>
        <w:t>не позднее 5 сентября</w:t>
      </w:r>
      <w:r w:rsidRPr="00E96893">
        <w:rPr>
          <w:b/>
          <w:color w:val="000000" w:themeColor="text1"/>
        </w:rPr>
        <w:t> текущего года.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b/>
          <w:color w:val="000000" w:themeColor="text1"/>
        </w:rPr>
      </w:pPr>
      <w:r w:rsidRPr="00E96893">
        <w:rPr>
          <w:rStyle w:val="a6"/>
          <w:b/>
          <w:bCs/>
          <w:color w:val="000000" w:themeColor="text1"/>
        </w:rPr>
        <w:t>Особые права при приёме в школу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b/>
          <w:color w:val="000000" w:themeColor="text1"/>
        </w:rPr>
      </w:pPr>
      <w:r w:rsidRPr="00E96893">
        <w:rPr>
          <w:b/>
          <w:color w:val="000000" w:themeColor="text1"/>
        </w:rPr>
        <w:t>Согласно Порядку, поступающие в школу разделены на следующие группы: «</w:t>
      </w:r>
      <w:proofErr w:type="spellStart"/>
      <w:r w:rsidRPr="00E96893">
        <w:rPr>
          <w:rStyle w:val="a5"/>
          <w:b w:val="0"/>
          <w:color w:val="000000" w:themeColor="text1"/>
        </w:rPr>
        <w:t>внеочередники</w:t>
      </w:r>
      <w:proofErr w:type="spellEnd"/>
      <w:r w:rsidRPr="00E96893">
        <w:rPr>
          <w:rStyle w:val="a5"/>
          <w:b w:val="0"/>
          <w:color w:val="000000" w:themeColor="text1"/>
        </w:rPr>
        <w:t>», «</w:t>
      </w:r>
      <w:proofErr w:type="spellStart"/>
      <w:r w:rsidRPr="00E96893">
        <w:rPr>
          <w:rStyle w:val="a5"/>
          <w:b w:val="0"/>
          <w:color w:val="000000" w:themeColor="text1"/>
        </w:rPr>
        <w:t>первоочередники</w:t>
      </w:r>
      <w:proofErr w:type="spellEnd"/>
      <w:r w:rsidRPr="00E96893">
        <w:rPr>
          <w:rStyle w:val="a5"/>
          <w:b w:val="0"/>
          <w:color w:val="000000" w:themeColor="text1"/>
        </w:rPr>
        <w:t>» и «</w:t>
      </w:r>
      <w:proofErr w:type="spellStart"/>
      <w:r w:rsidRPr="00E96893">
        <w:rPr>
          <w:rStyle w:val="a5"/>
          <w:b w:val="0"/>
          <w:color w:val="000000" w:themeColor="text1"/>
        </w:rPr>
        <w:t>преимущественники</w:t>
      </w:r>
      <w:proofErr w:type="spellEnd"/>
      <w:r w:rsidRPr="00E96893">
        <w:rPr>
          <w:rStyle w:val="a5"/>
          <w:b w:val="0"/>
          <w:color w:val="000000" w:themeColor="text1"/>
        </w:rPr>
        <w:t>».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b/>
          <w:color w:val="000000" w:themeColor="text1"/>
        </w:rPr>
      </w:pPr>
      <w:r w:rsidRPr="00E96893">
        <w:rPr>
          <w:b/>
          <w:color w:val="000000" w:themeColor="text1"/>
        </w:rPr>
        <w:t xml:space="preserve">Так, право преимущественного приёма на </w:t>
      </w:r>
      <w:proofErr w:type="gramStart"/>
      <w:r w:rsidRPr="00E96893">
        <w:rPr>
          <w:b/>
          <w:color w:val="000000" w:themeColor="text1"/>
        </w:rPr>
        <w:t>обучение по</w:t>
      </w:r>
      <w:proofErr w:type="gramEnd"/>
      <w:r w:rsidRPr="00E96893">
        <w:rPr>
          <w:b/>
          <w:color w:val="000000" w:themeColor="text1"/>
        </w:rPr>
        <w:t xml:space="preserve"> образовательным программам начального общего образования </w:t>
      </w:r>
      <w:r w:rsidRPr="00E96893">
        <w:rPr>
          <w:rStyle w:val="a5"/>
          <w:b w:val="0"/>
          <w:color w:val="000000" w:themeColor="text1"/>
        </w:rPr>
        <w:t>получили дети, проживающие в одной семье и имеющие общее место жительства</w:t>
      </w:r>
      <w:r w:rsidRPr="00E96893">
        <w:rPr>
          <w:b/>
          <w:color w:val="000000" w:themeColor="text1"/>
        </w:rPr>
        <w:t>, в те образовательные организации, в которых обучаются их братья и (или) сёстры.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rStyle w:val="a5"/>
          <w:color w:val="000000" w:themeColor="text1"/>
        </w:rPr>
        <w:t>Дети с ОВЗ</w:t>
      </w:r>
      <w:r w:rsidRPr="00E96893">
        <w:rPr>
          <w:color w:val="000000" w:themeColor="text1"/>
        </w:rPr>
        <w:t xml:space="preserve"> принимаются на </w:t>
      </w:r>
      <w:proofErr w:type="gramStart"/>
      <w:r w:rsidRPr="00E96893">
        <w:rPr>
          <w:color w:val="000000" w:themeColor="text1"/>
        </w:rPr>
        <w:t>обучение</w:t>
      </w:r>
      <w:proofErr w:type="gramEnd"/>
      <w:r w:rsidRPr="00E96893">
        <w:rPr>
          <w:color w:val="000000" w:themeColor="text1"/>
        </w:rPr>
        <w:t xml:space="preserve"> по адаптированной образовательной программе </w:t>
      </w:r>
      <w:r w:rsidRPr="00E96893">
        <w:rPr>
          <w:rStyle w:val="a5"/>
          <w:color w:val="000000" w:themeColor="text1"/>
        </w:rPr>
        <w:t>только с согласия их родителей </w:t>
      </w:r>
      <w:r w:rsidRPr="00E96893">
        <w:rPr>
          <w:color w:val="000000" w:themeColor="text1"/>
        </w:rPr>
        <w:t>(законных представителей) и на основании рекомендаций ПМПК.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proofErr w:type="gramStart"/>
      <w:r w:rsidRPr="00E96893">
        <w:rPr>
          <w:rStyle w:val="a5"/>
          <w:color w:val="000000" w:themeColor="text1"/>
        </w:rPr>
        <w:t>Поступающие с ОВЗ, достигшие возраста восемнадцати лет</w:t>
      </w:r>
      <w:r w:rsidRPr="00E96893">
        <w:rPr>
          <w:color w:val="000000" w:themeColor="text1"/>
        </w:rPr>
        <w:t>, принимаются на обучение по адаптированной образовательной программе </w:t>
      </w:r>
      <w:r w:rsidRPr="00E96893">
        <w:rPr>
          <w:rStyle w:val="a5"/>
          <w:color w:val="000000" w:themeColor="text1"/>
        </w:rPr>
        <w:t>только с согласия самих поступающих.</w:t>
      </w:r>
      <w:proofErr w:type="gramEnd"/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Вступительных испытаний при приёме в первый класс, как и раньше, </w:t>
      </w:r>
      <w:r w:rsidRPr="00E96893">
        <w:rPr>
          <w:rStyle w:val="a5"/>
          <w:color w:val="000000" w:themeColor="text1"/>
        </w:rPr>
        <w:t>не проводится</w:t>
      </w:r>
      <w:r w:rsidRPr="00E96893">
        <w:rPr>
          <w:color w:val="000000" w:themeColor="text1"/>
        </w:rPr>
        <w:t>, однако школы с  углубленным  или профильным изучением отдельных дисциплин, </w:t>
      </w:r>
      <w:r w:rsidRPr="00E96893">
        <w:rPr>
          <w:rStyle w:val="a5"/>
          <w:color w:val="000000" w:themeColor="text1"/>
        </w:rPr>
        <w:t>могут проводить индивидуальный отбор учеников</w:t>
      </w:r>
      <w:r w:rsidRPr="00E96893">
        <w:rPr>
          <w:color w:val="000000" w:themeColor="text1"/>
        </w:rPr>
        <w:t>, имеющих способности к их изучению. Это же правило касается образовательных учреждений в сфере спорта и искусства.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rStyle w:val="a6"/>
          <w:b/>
          <w:bCs/>
          <w:color w:val="000000" w:themeColor="text1"/>
        </w:rPr>
        <w:lastRenderedPageBreak/>
        <w:t>О порядке подачи заявления о приёме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Заявление и документы о приёме в школу можно подать </w:t>
      </w:r>
      <w:r w:rsidRPr="00E96893">
        <w:rPr>
          <w:rStyle w:val="a5"/>
          <w:color w:val="000000" w:themeColor="text1"/>
        </w:rPr>
        <w:t>лично</w:t>
      </w:r>
      <w:r w:rsidRPr="00E96893">
        <w:rPr>
          <w:color w:val="000000" w:themeColor="text1"/>
        </w:rPr>
        <w:t> или   </w:t>
      </w:r>
      <w:r w:rsidRPr="00E96893">
        <w:rPr>
          <w:rStyle w:val="a5"/>
          <w:color w:val="000000" w:themeColor="text1"/>
        </w:rPr>
        <w:t>по почте</w:t>
      </w:r>
      <w:r w:rsidRPr="00E96893">
        <w:rPr>
          <w:color w:val="000000" w:themeColor="text1"/>
        </w:rPr>
        <w:t> заказным письмом с уведомлением о вручении, или </w:t>
      </w:r>
      <w:r w:rsidRPr="00E96893">
        <w:rPr>
          <w:rStyle w:val="a5"/>
          <w:color w:val="000000" w:themeColor="text1"/>
        </w:rPr>
        <w:t>по электронной почте школы</w:t>
      </w:r>
      <w:r w:rsidRPr="00E96893">
        <w:rPr>
          <w:color w:val="000000" w:themeColor="text1"/>
        </w:rPr>
        <w:t> или её электронной информационной системы, или </w:t>
      </w:r>
      <w:r w:rsidRPr="00E96893">
        <w:rPr>
          <w:rStyle w:val="a5"/>
          <w:color w:val="000000" w:themeColor="text1"/>
        </w:rPr>
        <w:t>через официальный сайт школы</w:t>
      </w:r>
      <w:r w:rsidRPr="00E96893">
        <w:rPr>
          <w:color w:val="000000" w:themeColor="text1"/>
        </w:rPr>
        <w:t>, или </w:t>
      </w:r>
      <w:r w:rsidRPr="00E96893">
        <w:rPr>
          <w:rStyle w:val="a5"/>
          <w:color w:val="000000" w:themeColor="text1"/>
        </w:rPr>
        <w:t>с помощью сервисов государственных или муниципальных услуг</w:t>
      </w:r>
      <w:r w:rsidRPr="00E96893">
        <w:rPr>
          <w:color w:val="000000" w:themeColor="text1"/>
        </w:rPr>
        <w:t>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rStyle w:val="a5"/>
          <w:color w:val="000000" w:themeColor="text1"/>
        </w:rPr>
        <w:t>Образец заявления</w:t>
      </w:r>
      <w:r w:rsidRPr="00E96893">
        <w:rPr>
          <w:color w:val="000000" w:themeColor="text1"/>
        </w:rPr>
        <w:t xml:space="preserve"> о приеме на обучение размещается школой на </w:t>
      </w:r>
      <w:proofErr w:type="gramStart"/>
      <w:r w:rsidRPr="00E96893">
        <w:rPr>
          <w:color w:val="000000" w:themeColor="text1"/>
        </w:rPr>
        <w:t>своих</w:t>
      </w:r>
      <w:proofErr w:type="gramEnd"/>
      <w:r w:rsidRPr="00E96893">
        <w:rPr>
          <w:color w:val="000000" w:themeColor="text1"/>
        </w:rPr>
        <w:t xml:space="preserve"> информационном стенде и официальном сайте в сети Интернет.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Заявление о приёме могут подавать не только родители, но совершеннолетний поступающий. Дополнительные согласия и заявления теперь брать не нужно.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rStyle w:val="a6"/>
          <w:b/>
          <w:bCs/>
          <w:color w:val="000000" w:themeColor="text1"/>
        </w:rPr>
        <w:t>Какие сведения указываются в заявлении?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Согласно Порядку, в заявлении о приёме на обучение следует указать: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фамилию, имя, отчество ребенка и родителя;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дату рождения ребенка;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адрес места жительства или адрес места пребывания ребенка и родителя;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адрес электронной почты, номер телефона родителя или поступающего;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сведения о потребности ребенка в обучении по АОП или в создании специальных условий;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согласие родителя или поступающего на обучение по АОП;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язык образования;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родной язык из числа языков народов Российской Федерации;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государственный язык республики Российской Федерации, если школа предоставила такую возможность;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согласие родителя или поступающего на обработку персональных данных.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Школа  осуществляет </w:t>
      </w:r>
      <w:r w:rsidRPr="00E96893">
        <w:rPr>
          <w:rStyle w:val="a5"/>
          <w:color w:val="000000" w:themeColor="text1"/>
        </w:rPr>
        <w:t>проверку достоверности сведений</w:t>
      </w:r>
      <w:r w:rsidRPr="00E96893">
        <w:rPr>
          <w:color w:val="000000" w:themeColor="text1"/>
        </w:rPr>
        <w:t>, указанных в заявлении о приеме на обучение, и соответствия действительности поданных электронных образов документов.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rStyle w:val="a6"/>
          <w:b/>
          <w:bCs/>
          <w:color w:val="000000" w:themeColor="text1"/>
        </w:rPr>
        <w:t>Какие документы требуется предъявить при приёме?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 xml:space="preserve">Родитель (законный представитель) несовершеннолетнего поступающего или </w:t>
      </w:r>
      <w:proofErr w:type="gramStart"/>
      <w:r w:rsidRPr="00E96893">
        <w:rPr>
          <w:color w:val="000000" w:themeColor="text1"/>
        </w:rPr>
        <w:t>совершеннолетний</w:t>
      </w:r>
      <w:proofErr w:type="gramEnd"/>
      <w:r w:rsidRPr="00E96893">
        <w:rPr>
          <w:color w:val="000000" w:themeColor="text1"/>
        </w:rPr>
        <w:t xml:space="preserve"> поступающий  при приеме </w:t>
      </w:r>
      <w:r w:rsidRPr="00E96893">
        <w:rPr>
          <w:rStyle w:val="a5"/>
          <w:color w:val="000000" w:themeColor="text1"/>
        </w:rPr>
        <w:t>должен предъявить</w:t>
      </w:r>
      <w:r w:rsidRPr="00E96893">
        <w:rPr>
          <w:color w:val="000000" w:themeColor="text1"/>
        </w:rPr>
        <w:t>:</w:t>
      </w:r>
      <w:r w:rsidRPr="00E96893">
        <w:rPr>
          <w:color w:val="000000" w:themeColor="text1"/>
        </w:rPr>
        <w:br/>
        <w:t>копию паспорта или другого документа, удостоверяющего личность;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копию свидетельства о рождении ребенка или документа о родстве;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lastRenderedPageBreak/>
        <w:t>копию документа об опеке или попечительстве – при необходимости;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копию заключения ПМПК;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аттестат об основном общем образовании, если ученик поступает в 10-й или 11-й класс.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rStyle w:val="a6"/>
          <w:b/>
          <w:bCs/>
          <w:color w:val="000000" w:themeColor="text1"/>
        </w:rPr>
        <w:t>О личном деле  школьника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rStyle w:val="a5"/>
          <w:color w:val="000000" w:themeColor="text1"/>
        </w:rPr>
        <w:t>На каждого ребёнка</w:t>
      </w:r>
      <w:r w:rsidRPr="00E96893">
        <w:rPr>
          <w:color w:val="000000" w:themeColor="text1"/>
        </w:rPr>
        <w:t>, принятого в школу,  формируется </w:t>
      </w:r>
      <w:r w:rsidRPr="00E96893">
        <w:rPr>
          <w:rStyle w:val="a5"/>
          <w:color w:val="000000" w:themeColor="text1"/>
        </w:rPr>
        <w:t>личное дело,</w:t>
      </w:r>
      <w:r w:rsidRPr="00E96893">
        <w:rPr>
          <w:color w:val="000000" w:themeColor="text1"/>
        </w:rPr>
        <w:t> в котором хранятся заявление о приеме на обучение и все представленные родителе</w:t>
      </w:r>
      <w:proofErr w:type="gramStart"/>
      <w:r w:rsidRPr="00E96893">
        <w:rPr>
          <w:color w:val="000000" w:themeColor="text1"/>
        </w:rPr>
        <w:t>м(</w:t>
      </w:r>
      <w:proofErr w:type="spellStart"/>
      <w:proofErr w:type="gramEnd"/>
      <w:r w:rsidRPr="00E96893">
        <w:rPr>
          <w:color w:val="000000" w:themeColor="text1"/>
        </w:rPr>
        <w:t>ями</w:t>
      </w:r>
      <w:proofErr w:type="spellEnd"/>
      <w:r w:rsidRPr="00E96893">
        <w:rPr>
          <w:color w:val="000000" w:themeColor="text1"/>
        </w:rPr>
        <w:t>) законным(</w:t>
      </w:r>
      <w:proofErr w:type="spellStart"/>
      <w:r w:rsidRPr="00E96893">
        <w:rPr>
          <w:color w:val="000000" w:themeColor="text1"/>
        </w:rPr>
        <w:t>ыми</w:t>
      </w:r>
      <w:proofErr w:type="spellEnd"/>
      <w:r w:rsidRPr="00E96893">
        <w:rPr>
          <w:color w:val="000000" w:themeColor="text1"/>
        </w:rPr>
        <w:t>) представителем(</w:t>
      </w:r>
      <w:proofErr w:type="spellStart"/>
      <w:r w:rsidRPr="00E96893">
        <w:rPr>
          <w:color w:val="000000" w:themeColor="text1"/>
        </w:rPr>
        <w:t>ями</w:t>
      </w:r>
      <w:proofErr w:type="spellEnd"/>
      <w:r w:rsidRPr="00E96893">
        <w:rPr>
          <w:color w:val="000000" w:themeColor="text1"/>
        </w:rPr>
        <w:t>) ребенка или поступающим документы (копии документов).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rStyle w:val="a6"/>
          <w:b/>
          <w:bCs/>
          <w:color w:val="000000" w:themeColor="text1"/>
        </w:rPr>
        <w:t xml:space="preserve">С какими документами школа должна ознакомить родителей (законных представителей) </w:t>
      </w:r>
      <w:proofErr w:type="gramStart"/>
      <w:r w:rsidRPr="00E96893">
        <w:rPr>
          <w:rStyle w:val="a6"/>
          <w:b/>
          <w:bCs/>
          <w:color w:val="000000" w:themeColor="text1"/>
        </w:rPr>
        <w:t>поступающего</w:t>
      </w:r>
      <w:proofErr w:type="gramEnd"/>
      <w:r w:rsidRPr="00E96893">
        <w:rPr>
          <w:rStyle w:val="a6"/>
          <w:b/>
          <w:bCs/>
          <w:color w:val="000000" w:themeColor="text1"/>
        </w:rPr>
        <w:t>?</w:t>
      </w:r>
    </w:p>
    <w:p w:rsidR="00E96893" w:rsidRPr="00E96893" w:rsidRDefault="00E96893" w:rsidP="00E96893">
      <w:pPr>
        <w:pStyle w:val="a4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E96893">
        <w:rPr>
          <w:color w:val="000000" w:themeColor="text1"/>
        </w:rPr>
        <w:t>При приеме на обучение школа обязана ознакомить поступающего и (или) его родителей (законных представителей): со своим уставом, с лицензией на осуществление образовательной деятельности,</w:t>
      </w:r>
      <w:r>
        <w:rPr>
          <w:color w:val="000000" w:themeColor="text1"/>
        </w:rPr>
        <w:t xml:space="preserve"> </w:t>
      </w:r>
      <w:r w:rsidRPr="00E96893">
        <w:rPr>
          <w:color w:val="000000" w:themeColor="text1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 </w:t>
      </w:r>
      <w:r w:rsidRPr="00E96893">
        <w:rPr>
          <w:rStyle w:val="a5"/>
          <w:color w:val="000000" w:themeColor="text1"/>
        </w:rPr>
        <w:t>под личную роспись</w:t>
      </w:r>
      <w:r w:rsidRPr="00E96893">
        <w:rPr>
          <w:color w:val="000000" w:themeColor="text1"/>
        </w:rPr>
        <w:t>.</w:t>
      </w:r>
    </w:p>
    <w:p w:rsidR="00F1150D" w:rsidRPr="00E96893" w:rsidRDefault="00F1150D" w:rsidP="00E9689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150D" w:rsidRPr="00E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893"/>
    <w:rsid w:val="00E96893"/>
    <w:rsid w:val="00F1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8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E96893"/>
  </w:style>
  <w:style w:type="character" w:styleId="a3">
    <w:name w:val="Hyperlink"/>
    <w:basedOn w:val="a0"/>
    <w:uiPriority w:val="99"/>
    <w:semiHidden/>
    <w:unhideWhenUsed/>
    <w:rsid w:val="00E96893"/>
    <w:rPr>
      <w:color w:val="0000FF"/>
      <w:u w:val="single"/>
    </w:rPr>
  </w:style>
  <w:style w:type="character" w:customStyle="1" w:styleId="posted-on">
    <w:name w:val="posted-on"/>
    <w:basedOn w:val="a0"/>
    <w:rsid w:val="00E96893"/>
  </w:style>
  <w:style w:type="paragraph" w:styleId="a4">
    <w:name w:val="Normal (Web)"/>
    <w:basedOn w:val="a"/>
    <w:uiPriority w:val="99"/>
    <w:semiHidden/>
    <w:unhideWhenUsed/>
    <w:rsid w:val="00E9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96893"/>
    <w:rPr>
      <w:b/>
      <w:bCs/>
    </w:rPr>
  </w:style>
  <w:style w:type="character" w:styleId="a6">
    <w:name w:val="Emphasis"/>
    <w:basedOn w:val="a0"/>
    <w:uiPriority w:val="20"/>
    <w:qFormat/>
    <w:rsid w:val="00E968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889</Words>
  <Characters>5073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2021-03-01T12:39:00Z</dcterms:created>
  <dcterms:modified xsi:type="dcterms:W3CDTF">2021-03-01T12:46:00Z</dcterms:modified>
</cp:coreProperties>
</file>